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E7F61" w:rsidRDefault="008E7F61" w:rsidP="00A11869">
      <w:pPr>
        <w:spacing w:after="240"/>
        <w:rPr>
          <w:b/>
          <w:color w:val="F79646" w:themeColor="accent6"/>
          <w:sz w:val="28"/>
          <w:szCs w:val="28"/>
        </w:rPr>
      </w:pPr>
      <w:r>
        <w:rPr>
          <w:rFonts w:ascii="Segoe UI" w:hAnsi="Segoe UI" w:cs="Segoe UI"/>
          <w:noProof/>
          <w:color w:val="323130"/>
          <w:sz w:val="18"/>
          <w:szCs w:val="18"/>
        </w:rPr>
        <mc:AlternateContent>
          <mc:Choice Requires="wps">
            <w:drawing>
              <wp:inline distT="0" distB="0" distL="0" distR="0" wp14:anchorId="30984858" wp14:editId="30C6BF15">
                <wp:extent cx="304800" cy="304800"/>
                <wp:effectExtent l="0" t="0" r="0" b="0"/>
                <wp:docPr id="1" name="AutoShape 1" descr="blob:1BE95919-8392-4E80-9AF7-9A0DF59E2E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142D682" id="AutoShape 1" o:spid="_x0000_s1026" alt="blob:1BE95919-8392-4E80-9AF7-9A0DF59E2E8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BSLpg7VAgAA6Q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</w:p>
    <w:p w:rsidR="008E7F61" w:rsidRDefault="008E7F61" w:rsidP="00A11869">
      <w:pPr>
        <w:spacing w:after="240"/>
        <w:rPr>
          <w:b/>
          <w:color w:val="F79646" w:themeColor="accent6"/>
          <w:sz w:val="28"/>
          <w:szCs w:val="28"/>
        </w:rPr>
      </w:pPr>
      <w:r>
        <w:rPr>
          <w:b/>
          <w:noProof/>
          <w:color w:val="F79646" w:themeColor="accent6"/>
          <w:sz w:val="28"/>
          <w:szCs w:val="28"/>
        </w:rPr>
        <w:drawing>
          <wp:inline distT="0" distB="0" distL="0" distR="0">
            <wp:extent cx="1447800" cy="1447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rah Hedges pi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869" w:rsidRPr="008E7F61" w:rsidRDefault="00A11869" w:rsidP="00A11869">
      <w:pPr>
        <w:spacing w:after="240"/>
        <w:rPr>
          <w:rFonts w:asciiTheme="minorHAnsi" w:hAnsiTheme="minorHAnsi" w:cs="Arial"/>
          <w:b/>
        </w:rPr>
      </w:pPr>
      <w:r w:rsidRPr="008E7F61">
        <w:rPr>
          <w:b/>
          <w:sz w:val="28"/>
          <w:szCs w:val="28"/>
        </w:rPr>
        <w:t>Sarah Hedges, MPH</w:t>
      </w:r>
    </w:p>
    <w:p w:rsidR="00A11869" w:rsidRPr="001E1461" w:rsidRDefault="00A11869" w:rsidP="00A11869">
      <w:pPr>
        <w:spacing w:after="240"/>
        <w:rPr>
          <w:rFonts w:asciiTheme="minorHAnsi" w:hAnsiTheme="minorHAnsi" w:cs="Arial"/>
        </w:rPr>
      </w:pPr>
      <w:r>
        <w:rPr>
          <w:b/>
          <w:i/>
        </w:rPr>
        <w:t xml:space="preserve">Deputy Chief, </w:t>
      </w:r>
      <w:r w:rsidRPr="006A7C29">
        <w:rPr>
          <w:b/>
          <w:i/>
        </w:rPr>
        <w:t>Epidemiology, Informatics, and Surveillance</w:t>
      </w:r>
      <w:r>
        <w:rPr>
          <w:b/>
          <w:i/>
        </w:rPr>
        <w:t>, and</w:t>
      </w:r>
      <w:r w:rsidRPr="006A7C29">
        <w:rPr>
          <w:b/>
          <w:i/>
        </w:rPr>
        <w:t xml:space="preserve"> Lab</w:t>
      </w:r>
      <w:r>
        <w:rPr>
          <w:b/>
          <w:i/>
        </w:rPr>
        <w:t>oratory</w:t>
      </w:r>
      <w:r w:rsidRPr="006A7C29">
        <w:rPr>
          <w:b/>
          <w:i/>
        </w:rPr>
        <w:t xml:space="preserve"> Branch, Division of Global Health Protection</w:t>
      </w:r>
    </w:p>
    <w:p w:rsidR="002B65C9" w:rsidRDefault="002B65C9" w:rsidP="00E92ECD">
      <w:pPr>
        <w:rPr>
          <w:rFonts w:asciiTheme="minorHAnsi" w:eastAsia="Times New Roman" w:hAnsiTheme="minorHAnsi" w:cs="Helvetica"/>
        </w:rPr>
      </w:pPr>
      <w:r>
        <w:rPr>
          <w:rFonts w:asciiTheme="minorHAnsi" w:eastAsia="Times New Roman" w:hAnsiTheme="minorHAnsi" w:cs="Helvetica"/>
        </w:rPr>
        <w:t xml:space="preserve">Sarah Hedges, MPH, is currently on detail serving as the Finance Lead for the Division of Global Health Protection.  She </w:t>
      </w:r>
      <w:r w:rsidR="00711E8F">
        <w:rPr>
          <w:rFonts w:asciiTheme="minorHAnsi" w:eastAsia="Times New Roman" w:hAnsiTheme="minorHAnsi" w:cs="Helvetica"/>
        </w:rPr>
        <w:t xml:space="preserve">holds primary </w:t>
      </w:r>
      <w:r w:rsidR="003B3AAA">
        <w:rPr>
          <w:rFonts w:asciiTheme="minorHAnsi" w:eastAsia="Times New Roman" w:hAnsiTheme="minorHAnsi" w:cs="Helvetica"/>
        </w:rPr>
        <w:t>responsibility</w:t>
      </w:r>
      <w:r>
        <w:rPr>
          <w:rFonts w:asciiTheme="minorHAnsi" w:eastAsia="Times New Roman" w:hAnsiTheme="minorHAnsi" w:cs="Helvetica"/>
        </w:rPr>
        <w:t xml:space="preserve"> for managing a </w:t>
      </w:r>
      <w:r w:rsidR="00711E8F">
        <w:rPr>
          <w:rFonts w:asciiTheme="minorHAnsi" w:eastAsia="Times New Roman" w:hAnsiTheme="minorHAnsi" w:cs="Helvetica"/>
        </w:rPr>
        <w:t xml:space="preserve">diverse </w:t>
      </w:r>
      <w:r w:rsidR="003B3AAA">
        <w:rPr>
          <w:rFonts w:asciiTheme="minorHAnsi" w:eastAsia="Times New Roman" w:hAnsiTheme="minorHAnsi" w:cs="Helvetica"/>
        </w:rPr>
        <w:t>portfolio</w:t>
      </w:r>
      <w:r>
        <w:rPr>
          <w:rFonts w:asciiTheme="minorHAnsi" w:eastAsia="Times New Roman" w:hAnsiTheme="minorHAnsi" w:cs="Helvetica"/>
        </w:rPr>
        <w:t xml:space="preserve"> of more than $186M</w:t>
      </w:r>
      <w:r w:rsidR="00711E8F">
        <w:rPr>
          <w:rFonts w:asciiTheme="minorHAnsi" w:eastAsia="Times New Roman" w:hAnsiTheme="minorHAnsi" w:cs="Helvetica"/>
        </w:rPr>
        <w:t xml:space="preserve"> across 8 headquarters organizational units and </w:t>
      </w:r>
      <w:r w:rsidR="00225B4E">
        <w:rPr>
          <w:rFonts w:asciiTheme="minorHAnsi" w:eastAsia="Times New Roman" w:hAnsiTheme="minorHAnsi" w:cs="Helvetica"/>
        </w:rPr>
        <w:t>32 country offices.</w:t>
      </w:r>
    </w:p>
    <w:p w:rsidR="00711E8F" w:rsidRDefault="00711E8F" w:rsidP="00E92ECD">
      <w:pPr>
        <w:rPr>
          <w:rFonts w:asciiTheme="minorHAnsi" w:eastAsia="Times New Roman" w:hAnsiTheme="minorHAnsi" w:cs="Helvetica"/>
        </w:rPr>
      </w:pPr>
    </w:p>
    <w:p w:rsidR="00A11869" w:rsidRDefault="00711E8F" w:rsidP="00E92ECD">
      <w:r>
        <w:rPr>
          <w:rFonts w:asciiTheme="minorHAnsi" w:eastAsia="Times New Roman" w:hAnsiTheme="minorHAnsi" w:cs="Helvetica"/>
        </w:rPr>
        <w:t xml:space="preserve">Ms. Hedges serves as the </w:t>
      </w:r>
      <w:r w:rsidR="00A11869" w:rsidRPr="008633DC">
        <w:rPr>
          <w:rFonts w:asciiTheme="minorHAnsi" w:eastAsia="Times New Roman" w:hAnsiTheme="minorHAnsi" w:cs="Helvetica"/>
        </w:rPr>
        <w:t xml:space="preserve">Deputy Chief of the Epidemiology, Informatics, and Surveillance, and Laboratory </w:t>
      </w:r>
      <w:r w:rsidR="00A11869">
        <w:rPr>
          <w:rFonts w:asciiTheme="minorHAnsi" w:eastAsia="Times New Roman" w:hAnsiTheme="minorHAnsi" w:cs="Helvetica"/>
        </w:rPr>
        <w:t xml:space="preserve">(EISL) </w:t>
      </w:r>
      <w:r w:rsidR="00A11869" w:rsidRPr="008633DC">
        <w:rPr>
          <w:rFonts w:asciiTheme="minorHAnsi" w:eastAsia="Times New Roman" w:hAnsiTheme="minorHAnsi" w:cs="Helvetica"/>
        </w:rPr>
        <w:t>Branch in CDC’s Division of Global Health Protection</w:t>
      </w:r>
      <w:r w:rsidR="00A11869">
        <w:rPr>
          <w:rFonts w:asciiTheme="minorHAnsi" w:eastAsia="Times New Roman" w:hAnsiTheme="minorHAnsi" w:cs="Helvetica"/>
        </w:rPr>
        <w:t xml:space="preserve"> (DGHP)</w:t>
      </w:r>
      <w:r w:rsidR="00A11869" w:rsidRPr="008633DC">
        <w:rPr>
          <w:rFonts w:asciiTheme="minorHAnsi" w:eastAsia="Times New Roman" w:hAnsiTheme="minorHAnsi" w:cs="Helvetica"/>
        </w:rPr>
        <w:t xml:space="preserve">. </w:t>
      </w:r>
      <w:r w:rsidRPr="008633DC">
        <w:rPr>
          <w:rFonts w:asciiTheme="minorHAnsi" w:eastAsia="Times New Roman" w:hAnsiTheme="minorHAnsi" w:cs="Helvetica"/>
        </w:rPr>
        <w:t xml:space="preserve">Ms. Hedges is </w:t>
      </w:r>
      <w:r>
        <w:rPr>
          <w:rFonts w:asciiTheme="minorHAnsi" w:eastAsia="Times New Roman" w:hAnsiTheme="minorHAnsi" w:cs="Helvetica"/>
        </w:rPr>
        <w:t xml:space="preserve">the </w:t>
      </w:r>
      <w:r w:rsidRPr="00176E8C">
        <w:rPr>
          <w:rFonts w:asciiTheme="minorHAnsi" w:eastAsia="Times New Roman" w:hAnsiTheme="minorHAnsi" w:cs="Helvetica"/>
        </w:rPr>
        <w:t>senior management official with responsibility for overseeing multi-functional program management and operations activities involving a broad and complex range of public health programs that are operated abroad.</w:t>
      </w:r>
      <w:r>
        <w:rPr>
          <w:rFonts w:asciiTheme="minorHAnsi" w:eastAsia="Times New Roman" w:hAnsiTheme="minorHAnsi" w:cs="Helvetica"/>
        </w:rPr>
        <w:t xml:space="preserve"> She is responsible </w:t>
      </w:r>
      <w:r w:rsidRPr="008633DC">
        <w:rPr>
          <w:rFonts w:asciiTheme="minorHAnsi" w:eastAsia="Times New Roman" w:hAnsiTheme="minorHAnsi" w:cs="Helvetica"/>
        </w:rPr>
        <w:t>for managing the da</w:t>
      </w:r>
      <w:r>
        <w:rPr>
          <w:rFonts w:asciiTheme="minorHAnsi" w:eastAsia="Times New Roman" w:hAnsiTheme="minorHAnsi" w:cs="Helvetica"/>
        </w:rPr>
        <w:t>y-today operations of the EISL B</w:t>
      </w:r>
      <w:r w:rsidRPr="008633DC">
        <w:rPr>
          <w:rFonts w:asciiTheme="minorHAnsi" w:eastAsia="Times New Roman" w:hAnsiTheme="minorHAnsi" w:cs="Helvetica"/>
        </w:rPr>
        <w:t>ranch</w:t>
      </w:r>
      <w:r>
        <w:rPr>
          <w:rFonts w:asciiTheme="minorHAnsi" w:eastAsia="Times New Roman" w:hAnsiTheme="minorHAnsi" w:cs="Helvetica"/>
        </w:rPr>
        <w:t xml:space="preserve"> and advising on the implementation of public health research and capacity building activities in</w:t>
      </w:r>
      <w:r w:rsidRPr="008633DC">
        <w:rPr>
          <w:rFonts w:asciiTheme="minorHAnsi" w:eastAsia="Times New Roman" w:hAnsiTheme="minorHAnsi" w:cs="Helvetica"/>
        </w:rPr>
        <w:t xml:space="preserve"> </w:t>
      </w:r>
      <w:r>
        <w:rPr>
          <w:rFonts w:asciiTheme="minorHAnsi" w:eastAsia="Times New Roman" w:hAnsiTheme="minorHAnsi" w:cs="Helvetica"/>
        </w:rPr>
        <w:t>DGHP country offices</w:t>
      </w:r>
      <w:r w:rsidRPr="008633DC">
        <w:rPr>
          <w:rFonts w:asciiTheme="minorHAnsi" w:eastAsia="Times New Roman" w:hAnsiTheme="minorHAnsi" w:cs="Helvetica"/>
        </w:rPr>
        <w:t xml:space="preserve">.  </w:t>
      </w:r>
      <w:r w:rsidR="00225B4E">
        <w:rPr>
          <w:rFonts w:asciiTheme="minorHAnsi" w:eastAsia="Times New Roman" w:hAnsiTheme="minorHAnsi" w:cs="Helvetica"/>
        </w:rPr>
        <w:t xml:space="preserve">In addition, Ms. Hedges serves as the Acting Country Director and Deputy Director At Large for the CDC South </w:t>
      </w:r>
      <w:r w:rsidR="003B3AAA">
        <w:rPr>
          <w:rFonts w:asciiTheme="minorHAnsi" w:eastAsia="Times New Roman" w:hAnsiTheme="minorHAnsi" w:cs="Helvetica"/>
        </w:rPr>
        <w:t>Caucuses</w:t>
      </w:r>
      <w:r w:rsidR="00225B4E">
        <w:rPr>
          <w:rFonts w:asciiTheme="minorHAnsi" w:eastAsia="Times New Roman" w:hAnsiTheme="minorHAnsi" w:cs="Helvetica"/>
        </w:rPr>
        <w:t xml:space="preserve"> Office. In this role, she </w:t>
      </w:r>
      <w:r w:rsidR="003B3AAA">
        <w:rPr>
          <w:rFonts w:asciiTheme="minorHAnsi" w:eastAsia="Times New Roman" w:hAnsiTheme="minorHAnsi" w:cs="Helvetica"/>
        </w:rPr>
        <w:t>liaises</w:t>
      </w:r>
      <w:r w:rsidR="00225B4E">
        <w:rPr>
          <w:rFonts w:asciiTheme="minorHAnsi" w:eastAsia="Times New Roman" w:hAnsiTheme="minorHAnsi" w:cs="Helvetica"/>
        </w:rPr>
        <w:t xml:space="preserve"> with the US Embassy, Georgian public health leaders, and other partners to provide programmatic and scientific leadership for CDC activities in country. </w:t>
      </w:r>
      <w:r w:rsidR="00A11869" w:rsidRPr="008633DC">
        <w:t xml:space="preserve">Ms. Hedges joined the Centers for Disease Control and Prevention in 2011 as a Public Health Analyst with the Global Disease Detection Branch.  She </w:t>
      </w:r>
      <w:r w:rsidR="00225B4E">
        <w:t xml:space="preserve">served as a country officer and </w:t>
      </w:r>
      <w:r w:rsidR="00A11869" w:rsidRPr="008633DC">
        <w:t xml:space="preserve">provided program management and operational support to </w:t>
      </w:r>
      <w:r w:rsidR="00225B4E">
        <w:t>four Global Disease Detection Regional Centers</w:t>
      </w:r>
      <w:r w:rsidR="00A11869" w:rsidRPr="008633DC">
        <w:t xml:space="preserve"> before moving into the Deputy Branch Chief position in April, 2015.  </w:t>
      </w:r>
    </w:p>
    <w:p w:rsidR="004E140C" w:rsidRPr="008633DC" w:rsidRDefault="004E140C" w:rsidP="00E92ECD"/>
    <w:p w:rsidR="00A11869" w:rsidRPr="008633DC" w:rsidRDefault="00A11869" w:rsidP="00A11869">
      <w:pPr>
        <w:spacing w:after="240"/>
        <w:rPr>
          <w:rFonts w:asciiTheme="minorHAnsi" w:hAnsiTheme="minorHAnsi" w:cstheme="minorBidi"/>
        </w:rPr>
      </w:pPr>
      <w:r w:rsidRPr="008633DC">
        <w:t>Before joining CDC, Ms. Hedges received a Master’s</w:t>
      </w:r>
      <w:r>
        <w:t xml:space="preserve"> Degree</w:t>
      </w:r>
      <w:r w:rsidRPr="008633DC">
        <w:t xml:space="preserve"> in Public Health from Tulane University’s School of Public Health and Tropical Medicine.  </w:t>
      </w:r>
      <w:r>
        <w:t>She started her career in global health by</w:t>
      </w:r>
      <w:r w:rsidRPr="008633DC">
        <w:t xml:space="preserve"> serv</w:t>
      </w:r>
      <w:r>
        <w:t>ing</w:t>
      </w:r>
      <w:r w:rsidRPr="008633DC">
        <w:t xml:space="preserve"> as a Peace Corps Volunteer in Mozambique working with CARE International on a HIV and AIDS project</w:t>
      </w:r>
      <w:r w:rsidR="00F83474">
        <w:t xml:space="preserve">. </w:t>
      </w:r>
      <w:r w:rsidRPr="008633DC">
        <w:t xml:space="preserve"> </w:t>
      </w:r>
      <w:r w:rsidR="00F83474">
        <w:t>She lead</w:t>
      </w:r>
      <w:r w:rsidRPr="008633DC">
        <w:t xml:space="preserve"> monitoring and evaluation</w:t>
      </w:r>
      <w:r w:rsidR="00F83474">
        <w:t xml:space="preserve"> activities, introduced electronic patient tracking systems </w:t>
      </w:r>
      <w:r w:rsidR="00225B4E">
        <w:t xml:space="preserve">in </w:t>
      </w:r>
      <w:r w:rsidR="00F83474">
        <w:t xml:space="preserve">rural health clinics, wrote and managed </w:t>
      </w:r>
      <w:r w:rsidR="003B3AAA">
        <w:t xml:space="preserve">a </w:t>
      </w:r>
      <w:r w:rsidR="0091715F">
        <w:t xml:space="preserve">mobile phone app for community healthcare workers to track patients lost to follow up, </w:t>
      </w:r>
      <w:r w:rsidRPr="008633DC">
        <w:t xml:space="preserve">and </w:t>
      </w:r>
      <w:r w:rsidR="00F83474">
        <w:t xml:space="preserve">organized </w:t>
      </w:r>
      <w:r w:rsidRPr="008633DC">
        <w:t xml:space="preserve">voluntary counseling and testing </w:t>
      </w:r>
      <w:r w:rsidR="00F83474">
        <w:t>events with local businesses</w:t>
      </w:r>
      <w:r w:rsidRPr="008633DC">
        <w:t xml:space="preserve">.  Ms. Hedges earned her Bachelors of Arts from Loyola University New Orleans. </w:t>
      </w:r>
    </w:p>
    <w:p w:rsidR="00DC57CC" w:rsidRDefault="00DC57CC"/>
    <w:p w:rsidR="004E140C" w:rsidRDefault="004E140C"/>
    <w:p w:rsidR="004E140C" w:rsidRDefault="004E140C"/>
    <w:p w:rsidR="004E140C" w:rsidRDefault="004E140C"/>
    <w:p w:rsidR="004E140C" w:rsidRDefault="004E140C"/>
    <w:p w:rsidR="004E140C" w:rsidRDefault="004E140C"/>
    <w:p w:rsidR="004E140C" w:rsidRDefault="004E140C"/>
    <w:sectPr w:rsidR="004E140C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592" w:rsidRDefault="00B75592" w:rsidP="008B5D54">
      <w:r>
        <w:separator/>
      </w:r>
    </w:p>
  </w:endnote>
  <w:endnote w:type="continuationSeparator" w:id="0">
    <w:p w:rsidR="00B75592" w:rsidRDefault="00B75592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592" w:rsidRDefault="00B75592" w:rsidP="008B5D54">
      <w:r>
        <w:separator/>
      </w:r>
    </w:p>
  </w:footnote>
  <w:footnote w:type="continuationSeparator" w:id="0">
    <w:p w:rsidR="00B75592" w:rsidRDefault="00B75592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69"/>
    <w:rsid w:val="00225B4E"/>
    <w:rsid w:val="002B65C9"/>
    <w:rsid w:val="003B3AAA"/>
    <w:rsid w:val="004E140C"/>
    <w:rsid w:val="005C4ACF"/>
    <w:rsid w:val="005E5C8C"/>
    <w:rsid w:val="006C6578"/>
    <w:rsid w:val="006E3149"/>
    <w:rsid w:val="00711E8F"/>
    <w:rsid w:val="00723B5B"/>
    <w:rsid w:val="008B5D54"/>
    <w:rsid w:val="008E7F61"/>
    <w:rsid w:val="0091715F"/>
    <w:rsid w:val="00A11869"/>
    <w:rsid w:val="00B55735"/>
    <w:rsid w:val="00B608AC"/>
    <w:rsid w:val="00B75592"/>
    <w:rsid w:val="00C54AEA"/>
    <w:rsid w:val="00D4485B"/>
    <w:rsid w:val="00DC57CC"/>
    <w:rsid w:val="00E92ECD"/>
    <w:rsid w:val="00F8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86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C37EA-815D-4EB6-B105-D32D4582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2019-05-10T08:19:00Z</dcterms:created>
  <dcterms:modified xsi:type="dcterms:W3CDTF">2019-05-10T08:19:00Z</dcterms:modified>
</cp:coreProperties>
</file>